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/>
        <w:jc w:val="center"/>
      </w:pPr>
      <w:r>
        <w:rPr>
          <w:b/>
          <w:sz w:val="36"/>
        </w:rPr>
        <w:t>委　任　状</w:t>
      </w:r>
    </w:p>
    <w:p>
      <w:pPr>
        <w:spacing w:after="200"/>
      </w:pPr>
      <w:r>
        <w:rPr>
          <w:b w:val="0"/>
        </w:rPr>
        <w:t>一般社団法人〇〇　代表理事　〇〇〇〇　殿</w:t>
      </w:r>
    </w:p>
    <w:p>
      <w:pPr>
        <w:spacing w:after="160"/>
      </w:pPr>
      <w:r>
        <w:rPr>
          <w:b w:val="0"/>
        </w:rPr>
        <w:t>私は、＿＿＿＿＿＿＿＿（住所・氏名）を代理人と定め、下記の権限を委任します。</w:t>
      </w:r>
    </w:p>
    <w:p>
      <w:pPr>
        <w:spacing w:after="80"/>
        <w:jc w:val="center"/>
      </w:pPr>
      <w:r>
        <w:rPr>
          <w:b w:val="0"/>
        </w:rPr>
        <w:t>記</w:t>
      </w:r>
    </w:p>
    <w:p>
      <w:pPr>
        <w:spacing w:after="160"/>
      </w:pPr>
      <w:r>
        <w:rPr>
          <w:b w:val="0"/>
        </w:rPr>
        <w:t>令和〇年〇月〇日開催の一般社団法人〇〇 定時社員総会（継続会又は延会を含む）に出席し、下記の議案につき私の指示（〇印）に従って議決権を行使すること。ただし、指示のない議案及び原案に対し修正案が提出された場合は、いずれも代理人に一任し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議案</w:t>
            </w:r>
          </w:p>
        </w:tc>
        <w:tc>
          <w:tcPr>
            <w:tcW w:type="dxa" w:w="2880"/>
          </w:tcPr>
          <w:p>
            <w:r>
              <w:t>賛</w:t>
            </w:r>
          </w:p>
        </w:tc>
        <w:tc>
          <w:tcPr>
            <w:tcW w:type="dxa" w:w="2880"/>
          </w:tcPr>
          <w:p>
            <w:r>
              <w:t>否</w:t>
            </w:r>
          </w:p>
        </w:tc>
      </w:tr>
      <w:tr>
        <w:tc>
          <w:tcPr>
            <w:tcW w:type="dxa" w:w="2880"/>
          </w:tcPr>
          <w:p>
            <w:r>
              <w:t>第1号議案　計算書類承認の件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第2号議案　理事〇名選任の件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第3号議案　〇〇の件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spacing w:after="200"/>
      </w:pPr>
      <w:r>
        <w:rPr>
          <w:b w:val="0"/>
        </w:rPr>
      </w:r>
    </w:p>
    <w:p>
      <w:pPr>
        <w:spacing w:after="80"/>
        <w:jc w:val="right"/>
      </w:pPr>
      <w:r>
        <w:rPr>
          <w:b w:val="0"/>
        </w:rPr>
        <w:t>令和　　年　　月　　日</w:t>
      </w:r>
    </w:p>
    <w:p>
      <w:pPr>
        <w:spacing w:after="80"/>
        <w:jc w:val="right"/>
      </w:pPr>
      <w:r>
        <w:rPr>
          <w:b w:val="0"/>
        </w:rPr>
        <w:t>住所　＿＿＿＿＿＿＿＿＿＿＿＿＿＿</w:t>
      </w:r>
    </w:p>
    <w:p>
      <w:pPr>
        <w:spacing w:after="200"/>
        <w:jc w:val="right"/>
      </w:pPr>
      <w:r>
        <w:rPr>
          <w:b w:val="0"/>
        </w:rPr>
        <w:t>社員氏名　＿＿＿＿＿＿＿＿＿＿　㊞</w:t>
      </w:r>
    </w:p>
    <w:p>
      <w:pPr>
        <w:spacing w:after="80"/>
      </w:pPr>
      <w:r>
        <w:rPr>
          <w:b w:val="0"/>
          <w:sz w:val="17"/>
        </w:rPr>
        <w:t>【注】代理権の授与は社員総会ごとに行います（一般法人法50条2項）。代理人の資格を定款で社員に限っている法人は、その定めに従ってください。法人は委任状を社員総会の日から3か月間備え置きます（同条5項）。</w:t>
      </w:r>
    </w:p>
    <w:p>
      <w:pPr>
        <w:spacing w:after="80"/>
      </w:pPr>
      <w:r>
        <w:rPr>
          <w:b w:val="0"/>
          <w:sz w:val="16"/>
        </w:rPr>
        <w:t>（このひな形は shadan-help.com が作成したものです。定款に合わせて改変してお使いください。）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